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F9C7" w14:textId="71821D9A" w:rsidR="00677765" w:rsidRPr="00C5549A" w:rsidRDefault="00E6775A" w:rsidP="00C5549A">
      <w:pPr>
        <w:pBdr>
          <w:top w:val="single" w:sz="24" w:space="1" w:color="4E866F"/>
          <w:left w:val="single" w:sz="24" w:space="4" w:color="4E866F"/>
          <w:bottom w:val="single" w:sz="24" w:space="1" w:color="4E866F"/>
          <w:right w:val="single" w:sz="24" w:space="4" w:color="4E866F"/>
        </w:pBdr>
        <w:rPr>
          <w:rFonts w:ascii="Verdana" w:hAnsi="Verdana" w:cs="Arial"/>
          <w:color w:val="4E866F"/>
          <w:sz w:val="36"/>
          <w:szCs w:val="36"/>
        </w:rPr>
      </w:pPr>
      <w:r w:rsidRPr="00C5549A">
        <w:rPr>
          <w:rFonts w:ascii="Verdana" w:hAnsi="Verdana" w:cs="Arial"/>
          <w:color w:val="4E866F"/>
          <w:sz w:val="36"/>
          <w:szCs w:val="36"/>
        </w:rPr>
        <w:t>C</w:t>
      </w:r>
      <w:r w:rsidR="00817269" w:rsidRPr="00C5549A">
        <w:rPr>
          <w:rFonts w:ascii="Verdana" w:hAnsi="Verdana" w:cs="Arial"/>
          <w:color w:val="4E866F"/>
          <w:sz w:val="36"/>
          <w:szCs w:val="36"/>
        </w:rPr>
        <w:t>ompetitive</w:t>
      </w:r>
      <w:r w:rsidRPr="00C5549A">
        <w:rPr>
          <w:rFonts w:ascii="Verdana" w:hAnsi="Verdana" w:cs="Arial"/>
          <w:color w:val="4E866F"/>
          <w:sz w:val="36"/>
          <w:szCs w:val="36"/>
        </w:rPr>
        <w:t xml:space="preserve"> Vitae</w:t>
      </w:r>
      <w:r w:rsidR="00817269" w:rsidRPr="00C5549A">
        <w:rPr>
          <w:rFonts w:ascii="Verdana" w:hAnsi="Verdana" w:cs="Arial"/>
          <w:color w:val="4E866F"/>
          <w:sz w:val="36"/>
          <w:szCs w:val="36"/>
        </w:rPr>
        <w:t xml:space="preserve"> (CV)</w:t>
      </w:r>
    </w:p>
    <w:p w14:paraId="56F21A2A" w14:textId="4BC9F1A1" w:rsidR="00677765" w:rsidRPr="00817269" w:rsidRDefault="00677765" w:rsidP="00E6775A">
      <w:pPr>
        <w:rPr>
          <w:rFonts w:ascii="Verdana" w:hAnsi="Verdana" w:cs="Arial"/>
          <w:b/>
          <w:u w:val="single"/>
        </w:rPr>
      </w:pPr>
    </w:p>
    <w:p w14:paraId="49EBA230" w14:textId="5784C12A" w:rsidR="00760FCB" w:rsidRPr="00817269" w:rsidRDefault="00870BDA" w:rsidP="00E51EB0">
      <w:pPr>
        <w:ind w:firstLine="720"/>
        <w:rPr>
          <w:rFonts w:ascii="Verdana" w:hAnsi="Verdana" w:cs="Arial"/>
          <w:color w:val="000000" w:themeColor="text1"/>
          <w:sz w:val="22"/>
          <w:szCs w:val="22"/>
        </w:rPr>
      </w:pPr>
      <w:r w:rsidRPr="00817269">
        <w:rPr>
          <w:rFonts w:ascii="Verdana" w:hAnsi="Verdana" w:cs="Arial"/>
          <w:color w:val="000000" w:themeColor="text1"/>
          <w:sz w:val="22"/>
          <w:szCs w:val="22"/>
        </w:rPr>
        <w:t xml:space="preserve">I am </w:t>
      </w:r>
      <w:r w:rsidR="00E51EB0" w:rsidRPr="00817269">
        <w:rPr>
          <w:rFonts w:ascii="Verdana" w:hAnsi="Verdana" w:cs="Arial"/>
          <w:color w:val="000000" w:themeColor="text1"/>
          <w:sz w:val="22"/>
          <w:szCs w:val="22"/>
        </w:rPr>
        <w:t>a highly competitive</w:t>
      </w:r>
      <w:r w:rsidRPr="00817269">
        <w:rPr>
          <w:rFonts w:ascii="Verdana" w:hAnsi="Verdana" w:cs="Arial"/>
          <w:color w:val="000000" w:themeColor="text1"/>
          <w:sz w:val="22"/>
          <w:szCs w:val="22"/>
        </w:rPr>
        <w:t xml:space="preserve"> fundraising professional</w:t>
      </w:r>
      <w:r w:rsidR="00E51EB0" w:rsidRPr="00817269">
        <w:rPr>
          <w:rFonts w:ascii="Verdana" w:hAnsi="Verdana" w:cs="Arial"/>
          <w:color w:val="000000" w:themeColor="text1"/>
          <w:sz w:val="22"/>
          <w:szCs w:val="22"/>
        </w:rPr>
        <w:t xml:space="preserve">. During my career I have been highly competitive at everything, bringing unspecified benefits to all of my employers. </w:t>
      </w:r>
    </w:p>
    <w:p w14:paraId="63D682C2" w14:textId="37633048" w:rsidR="00C77FA9" w:rsidRPr="00817269" w:rsidRDefault="00C77FA9" w:rsidP="00E6775A">
      <w:pPr>
        <w:rPr>
          <w:rFonts w:ascii="Verdana" w:hAnsi="Verdana" w:cs="Arial"/>
          <w:color w:val="000000" w:themeColor="text1"/>
          <w:sz w:val="22"/>
          <w:szCs w:val="22"/>
        </w:rPr>
      </w:pPr>
    </w:p>
    <w:p w14:paraId="0523F693" w14:textId="77777777" w:rsidR="00440BDE" w:rsidRPr="00817269" w:rsidRDefault="00440BDE" w:rsidP="00F5650B">
      <w:pPr>
        <w:rPr>
          <w:rFonts w:ascii="Verdana" w:hAnsi="Verdana" w:cs="Arial"/>
          <w:b/>
          <w:sz w:val="22"/>
          <w:szCs w:val="22"/>
        </w:rPr>
      </w:pPr>
    </w:p>
    <w:p w14:paraId="4C09B499" w14:textId="4AB72CB2" w:rsidR="00383EA7" w:rsidRPr="00C5549A" w:rsidRDefault="00383EA7" w:rsidP="00C5549A">
      <w:pPr>
        <w:pBdr>
          <w:top w:val="single" w:sz="18" w:space="1" w:color="4E866F"/>
          <w:left w:val="single" w:sz="18" w:space="4" w:color="4E866F"/>
          <w:bottom w:val="single" w:sz="18" w:space="1" w:color="4E866F"/>
          <w:right w:val="single" w:sz="18" w:space="4" w:color="4E866F"/>
        </w:pBdr>
        <w:rPr>
          <w:rFonts w:ascii="Verdana" w:hAnsi="Verdana" w:cs="Arial"/>
          <w:color w:val="4E866F"/>
          <w:sz w:val="22"/>
          <w:szCs w:val="22"/>
        </w:rPr>
      </w:pPr>
      <w:r w:rsidRPr="00C5549A">
        <w:rPr>
          <w:rFonts w:ascii="Verdana" w:hAnsi="Verdana" w:cs="Arial"/>
          <w:color w:val="4E866F"/>
          <w:sz w:val="22"/>
          <w:szCs w:val="22"/>
        </w:rPr>
        <w:t>Employment History</w:t>
      </w:r>
    </w:p>
    <w:p w14:paraId="1F93504D" w14:textId="717C5889" w:rsidR="00383EA7" w:rsidRPr="00817269" w:rsidRDefault="00383EA7" w:rsidP="00677765">
      <w:pPr>
        <w:rPr>
          <w:rFonts w:ascii="Verdana" w:hAnsi="Verdana" w:cs="Arial"/>
          <w:b/>
          <w:sz w:val="22"/>
          <w:szCs w:val="22"/>
          <w:u w:val="single"/>
        </w:rPr>
      </w:pPr>
    </w:p>
    <w:p w14:paraId="65F1F020" w14:textId="4586C6E2" w:rsidR="0090158E" w:rsidRPr="00817269" w:rsidRDefault="00E51EB0" w:rsidP="0090158E">
      <w:pPr>
        <w:rPr>
          <w:rFonts w:ascii="Verdana" w:hAnsi="Verdana" w:cs="Arial"/>
          <w:bCs/>
          <w:sz w:val="22"/>
          <w:szCs w:val="22"/>
        </w:rPr>
      </w:pPr>
      <w:r w:rsidRPr="00817269">
        <w:rPr>
          <w:rFonts w:ascii="Verdana" w:hAnsi="Verdana" w:cs="Arial"/>
          <w:bCs/>
          <w:sz w:val="22"/>
          <w:szCs w:val="22"/>
        </w:rPr>
        <w:t>Competitive!</w:t>
      </w:r>
    </w:p>
    <w:p w14:paraId="5DC996ED" w14:textId="5E88ADBB" w:rsidR="00C31447" w:rsidRPr="00817269" w:rsidRDefault="00C31447" w:rsidP="00C31447">
      <w:pPr>
        <w:rPr>
          <w:rFonts w:ascii="Verdana" w:hAnsi="Verdana" w:cs="Arial"/>
          <w:sz w:val="22"/>
          <w:szCs w:val="22"/>
        </w:rPr>
      </w:pPr>
    </w:p>
    <w:p w14:paraId="3C7DD2C6" w14:textId="77777777" w:rsidR="00E51EB0" w:rsidRPr="00817269" w:rsidRDefault="00E51EB0" w:rsidP="00C31447">
      <w:pPr>
        <w:rPr>
          <w:rFonts w:ascii="Verdana" w:hAnsi="Verdana" w:cs="Arial"/>
          <w:sz w:val="22"/>
          <w:szCs w:val="22"/>
        </w:rPr>
      </w:pPr>
    </w:p>
    <w:p w14:paraId="19AFE648" w14:textId="334FDF2C" w:rsidR="00C31447" w:rsidRPr="00C5549A" w:rsidRDefault="00C31447" w:rsidP="00C5549A">
      <w:pPr>
        <w:pBdr>
          <w:top w:val="single" w:sz="18" w:space="1" w:color="4E866F"/>
          <w:left w:val="single" w:sz="18" w:space="4" w:color="4E866F"/>
          <w:bottom w:val="single" w:sz="18" w:space="1" w:color="4E866F"/>
          <w:right w:val="single" w:sz="18" w:space="4" w:color="4E866F"/>
        </w:pBdr>
        <w:ind w:left="1980" w:hanging="1980"/>
        <w:rPr>
          <w:rFonts w:ascii="Verdana" w:hAnsi="Verdana" w:cs="Arial"/>
          <w:color w:val="4E866F"/>
          <w:sz w:val="22"/>
          <w:szCs w:val="22"/>
        </w:rPr>
      </w:pPr>
      <w:r w:rsidRPr="00C5549A">
        <w:rPr>
          <w:rFonts w:ascii="Verdana" w:hAnsi="Verdana" w:cs="Arial"/>
          <w:color w:val="4E866F"/>
          <w:sz w:val="22"/>
          <w:szCs w:val="22"/>
        </w:rPr>
        <w:t xml:space="preserve">Other </w:t>
      </w:r>
      <w:r w:rsidR="00E51EB0" w:rsidRPr="00C5549A">
        <w:rPr>
          <w:rFonts w:ascii="Verdana" w:hAnsi="Verdana" w:cs="Arial"/>
          <w:color w:val="4E866F"/>
          <w:sz w:val="22"/>
          <w:szCs w:val="22"/>
        </w:rPr>
        <w:t>Relevant Experience</w:t>
      </w:r>
    </w:p>
    <w:p w14:paraId="0C220604" w14:textId="77777777" w:rsidR="00C31447" w:rsidRPr="00817269" w:rsidRDefault="00C31447" w:rsidP="00C31447">
      <w:pPr>
        <w:ind w:left="1980" w:hanging="1980"/>
        <w:rPr>
          <w:rFonts w:ascii="Verdana" w:hAnsi="Verdana" w:cs="Arial"/>
          <w:b/>
          <w:sz w:val="22"/>
          <w:szCs w:val="22"/>
          <w:u w:val="single"/>
        </w:rPr>
      </w:pPr>
    </w:p>
    <w:p w14:paraId="402F81CE" w14:textId="4468051D" w:rsidR="00C31447" w:rsidRPr="00817269" w:rsidRDefault="008D4A53" w:rsidP="00C31447">
      <w:pPr>
        <w:ind w:left="2880" w:hanging="2880"/>
        <w:rPr>
          <w:rFonts w:ascii="Verdana" w:hAnsi="Verdana" w:cs="Arial"/>
          <w:bCs/>
          <w:i/>
          <w:sz w:val="22"/>
          <w:szCs w:val="22"/>
        </w:rPr>
      </w:pPr>
      <w:r>
        <w:rPr>
          <w:rFonts w:ascii="Verdana" w:hAnsi="Verdana" w:cs="Arial"/>
          <w:bCs/>
          <w:sz w:val="22"/>
          <w:szCs w:val="22"/>
        </w:rPr>
        <w:t>Negotiable, dependent on experience required</w:t>
      </w:r>
    </w:p>
    <w:p w14:paraId="3E344774" w14:textId="071C59E1" w:rsidR="00C31447" w:rsidRPr="00817269" w:rsidRDefault="00C31447" w:rsidP="0090158E">
      <w:pPr>
        <w:rPr>
          <w:rFonts w:ascii="Verdana" w:hAnsi="Verdana" w:cs="Arial"/>
          <w:sz w:val="22"/>
          <w:szCs w:val="22"/>
        </w:rPr>
      </w:pPr>
    </w:p>
    <w:p w14:paraId="492C8D14" w14:textId="77777777" w:rsidR="00C31447" w:rsidRPr="00817269" w:rsidRDefault="00C31447" w:rsidP="0090158E">
      <w:pPr>
        <w:rPr>
          <w:rFonts w:ascii="Verdana" w:hAnsi="Verdana" w:cs="Arial"/>
          <w:color w:val="54B486"/>
          <w:sz w:val="22"/>
          <w:szCs w:val="22"/>
        </w:rPr>
      </w:pPr>
    </w:p>
    <w:p w14:paraId="781B75AC" w14:textId="09C5F9E5" w:rsidR="0014203D" w:rsidRPr="00C5549A" w:rsidRDefault="0014203D" w:rsidP="00C5549A">
      <w:pPr>
        <w:pBdr>
          <w:top w:val="single" w:sz="18" w:space="1" w:color="4E866F"/>
          <w:left w:val="single" w:sz="18" w:space="4" w:color="4E866F"/>
          <w:bottom w:val="single" w:sz="18" w:space="1" w:color="4E866F"/>
          <w:right w:val="single" w:sz="18" w:space="4" w:color="4E866F"/>
        </w:pBdr>
        <w:ind w:left="1980" w:hanging="1980"/>
        <w:rPr>
          <w:rFonts w:ascii="Verdana" w:hAnsi="Verdana" w:cs="Arial"/>
          <w:color w:val="4E866F"/>
          <w:sz w:val="22"/>
          <w:szCs w:val="22"/>
        </w:rPr>
      </w:pPr>
      <w:r w:rsidRPr="00C5549A">
        <w:rPr>
          <w:rFonts w:ascii="Verdana" w:hAnsi="Verdana" w:cs="Arial"/>
          <w:color w:val="4E866F"/>
          <w:sz w:val="22"/>
          <w:szCs w:val="22"/>
        </w:rPr>
        <w:t>Awards and Recognition</w:t>
      </w:r>
    </w:p>
    <w:p w14:paraId="557878FA" w14:textId="77777777" w:rsidR="0014203D" w:rsidRPr="00817269" w:rsidRDefault="0014203D" w:rsidP="005A0709">
      <w:pPr>
        <w:ind w:left="1980" w:hanging="1980"/>
        <w:rPr>
          <w:rFonts w:ascii="Verdana" w:hAnsi="Verdana" w:cs="Arial"/>
          <w:bCs/>
          <w:sz w:val="22"/>
          <w:szCs w:val="22"/>
          <w:u w:val="single"/>
        </w:rPr>
      </w:pPr>
    </w:p>
    <w:p w14:paraId="0418835B" w14:textId="735448B2" w:rsidR="007303FA" w:rsidRPr="00C57BF4" w:rsidRDefault="00C57BF4" w:rsidP="00C57BF4">
      <w:pPr>
        <w:ind w:left="1980" w:hanging="1980"/>
        <w:rPr>
          <w:rFonts w:ascii="Verdana" w:hAnsi="Verdana" w:cs="Arial"/>
          <w:sz w:val="22"/>
          <w:szCs w:val="22"/>
        </w:rPr>
      </w:pPr>
      <w:r w:rsidRPr="00817269">
        <w:rPr>
          <w:rFonts w:ascii="Verdana" w:hAnsi="Verdana" w:cs="Arial"/>
          <w:sz w:val="22"/>
          <w:szCs w:val="22"/>
        </w:rPr>
        <w:t>Unspecified</w:t>
      </w:r>
      <w:r>
        <w:rPr>
          <w:rFonts w:ascii="Verdana" w:hAnsi="Verdana" w:cs="Arial"/>
          <w:sz w:val="22"/>
          <w:szCs w:val="22"/>
        </w:rPr>
        <w:t>…b</w:t>
      </w:r>
      <w:r w:rsidRPr="00817269">
        <w:rPr>
          <w:rFonts w:ascii="Verdana" w:hAnsi="Verdana" w:cs="Arial"/>
          <w:sz w:val="22"/>
          <w:szCs w:val="22"/>
        </w:rPr>
        <w:t>ut you’d better believe it</w:t>
      </w:r>
      <w:r>
        <w:rPr>
          <w:rFonts w:ascii="Verdana" w:hAnsi="Verdana" w:cs="Arial"/>
          <w:sz w:val="22"/>
          <w:szCs w:val="22"/>
        </w:rPr>
        <w:t>’</w:t>
      </w:r>
      <w:r w:rsidRPr="00817269">
        <w:rPr>
          <w:rFonts w:ascii="Verdana" w:hAnsi="Verdana" w:cs="Arial"/>
          <w:sz w:val="22"/>
          <w:szCs w:val="22"/>
        </w:rPr>
        <w:t>s competitive!</w:t>
      </w:r>
    </w:p>
    <w:p w14:paraId="0C1AA747" w14:textId="7575F272" w:rsidR="00E51EB0" w:rsidRPr="00817269" w:rsidRDefault="00E51EB0" w:rsidP="002863E0">
      <w:pPr>
        <w:ind w:left="1980" w:hanging="1980"/>
        <w:rPr>
          <w:rFonts w:ascii="Verdana" w:hAnsi="Verdana" w:cs="Arial"/>
          <w:b/>
          <w:sz w:val="22"/>
          <w:szCs w:val="22"/>
        </w:rPr>
      </w:pPr>
    </w:p>
    <w:p w14:paraId="48E30469" w14:textId="77777777" w:rsidR="00E51EB0" w:rsidRPr="00817269" w:rsidRDefault="00E51EB0" w:rsidP="002863E0">
      <w:pPr>
        <w:ind w:left="1980" w:hanging="1980"/>
        <w:rPr>
          <w:rFonts w:ascii="Verdana" w:hAnsi="Verdana" w:cs="Arial"/>
          <w:b/>
          <w:sz w:val="22"/>
          <w:szCs w:val="22"/>
        </w:rPr>
      </w:pPr>
    </w:p>
    <w:p w14:paraId="39470ACB" w14:textId="460F43D6" w:rsidR="00E51EB0" w:rsidRPr="00C5549A" w:rsidRDefault="00E51EB0" w:rsidP="00C5549A">
      <w:pPr>
        <w:pBdr>
          <w:top w:val="single" w:sz="18" w:space="1" w:color="4E866F"/>
          <w:left w:val="single" w:sz="18" w:space="4" w:color="4E866F"/>
          <w:bottom w:val="single" w:sz="18" w:space="1" w:color="4E866F"/>
          <w:right w:val="single" w:sz="18" w:space="4" w:color="4E866F"/>
        </w:pBdr>
        <w:ind w:left="1980" w:hanging="1980"/>
        <w:rPr>
          <w:rFonts w:ascii="Verdana" w:hAnsi="Verdana" w:cs="Arial"/>
          <w:color w:val="4E866F"/>
          <w:sz w:val="22"/>
          <w:szCs w:val="22"/>
        </w:rPr>
      </w:pPr>
      <w:r w:rsidRPr="00C5549A">
        <w:rPr>
          <w:rFonts w:ascii="Verdana" w:hAnsi="Verdana" w:cs="Arial"/>
          <w:color w:val="4E866F"/>
          <w:sz w:val="22"/>
          <w:szCs w:val="22"/>
        </w:rPr>
        <w:t>Education</w:t>
      </w:r>
    </w:p>
    <w:p w14:paraId="30048AA1" w14:textId="52AA3970" w:rsidR="00E51EB0" w:rsidRPr="00817269" w:rsidRDefault="00E51EB0" w:rsidP="002863E0">
      <w:pPr>
        <w:ind w:left="1980" w:hanging="1980"/>
        <w:rPr>
          <w:rFonts w:ascii="Verdana" w:hAnsi="Verdana" w:cs="Arial"/>
          <w:sz w:val="22"/>
          <w:szCs w:val="22"/>
        </w:rPr>
      </w:pPr>
    </w:p>
    <w:p w14:paraId="676A6F94" w14:textId="40AC770A" w:rsidR="00E51EB0" w:rsidRPr="00817269" w:rsidRDefault="00C57BF4" w:rsidP="002863E0">
      <w:pPr>
        <w:ind w:left="1980" w:hanging="1980"/>
        <w:rPr>
          <w:rFonts w:ascii="Verdana" w:hAnsi="Verdana" w:cs="Arial"/>
          <w:sz w:val="22"/>
          <w:szCs w:val="22"/>
        </w:rPr>
      </w:pPr>
      <w:r>
        <w:rPr>
          <w:rFonts w:ascii="Verdana" w:hAnsi="Verdana" w:cs="Arial"/>
          <w:bCs/>
          <w:sz w:val="22"/>
          <w:szCs w:val="22"/>
        </w:rPr>
        <w:t>Available on request. (Don’t worry, it’s definitely competitive)</w:t>
      </w:r>
    </w:p>
    <w:p w14:paraId="1B673DA1" w14:textId="62B40428" w:rsidR="006773A2" w:rsidRPr="00817269" w:rsidRDefault="006773A2" w:rsidP="002863E0">
      <w:pPr>
        <w:ind w:left="1980" w:hanging="1980"/>
        <w:rPr>
          <w:rFonts w:ascii="Verdana" w:hAnsi="Verdana" w:cs="Arial"/>
          <w:b/>
          <w:bCs/>
          <w:sz w:val="22"/>
          <w:szCs w:val="22"/>
        </w:rPr>
      </w:pPr>
    </w:p>
    <w:p w14:paraId="2F1054FD" w14:textId="20993B50" w:rsidR="006773A2" w:rsidRPr="00817269" w:rsidRDefault="006773A2" w:rsidP="002863E0">
      <w:pPr>
        <w:ind w:left="1980" w:hanging="1980"/>
        <w:rPr>
          <w:rFonts w:ascii="Verdana" w:hAnsi="Verdana" w:cs="Arial"/>
          <w:b/>
          <w:bCs/>
          <w:sz w:val="22"/>
          <w:szCs w:val="22"/>
        </w:rPr>
      </w:pPr>
    </w:p>
    <w:p w14:paraId="5EBDF8C6" w14:textId="008FD45C" w:rsidR="006773A2" w:rsidRPr="00C5549A" w:rsidRDefault="006773A2" w:rsidP="00C5549A">
      <w:pPr>
        <w:pBdr>
          <w:top w:val="single" w:sz="18" w:space="1" w:color="4E866F"/>
          <w:left w:val="single" w:sz="18" w:space="4" w:color="4E866F"/>
          <w:bottom w:val="single" w:sz="18" w:space="1" w:color="4E866F"/>
          <w:right w:val="single" w:sz="18" w:space="4" w:color="4E866F"/>
        </w:pBdr>
        <w:ind w:left="1980" w:hanging="1980"/>
        <w:rPr>
          <w:rFonts w:ascii="Verdana" w:hAnsi="Verdana" w:cs="Arial"/>
          <w:color w:val="4E866F"/>
          <w:sz w:val="22"/>
          <w:szCs w:val="22"/>
        </w:rPr>
      </w:pPr>
      <w:r w:rsidRPr="00C5549A">
        <w:rPr>
          <w:rFonts w:ascii="Verdana" w:hAnsi="Verdana" w:cs="Arial"/>
          <w:color w:val="4E866F"/>
          <w:sz w:val="22"/>
          <w:szCs w:val="22"/>
        </w:rPr>
        <w:t>Salary Expectation</w:t>
      </w:r>
    </w:p>
    <w:p w14:paraId="318537E4" w14:textId="28D274CC" w:rsidR="006773A2" w:rsidRPr="00817269" w:rsidRDefault="006773A2" w:rsidP="002863E0">
      <w:pPr>
        <w:ind w:left="1980" w:hanging="1980"/>
        <w:rPr>
          <w:rFonts w:ascii="Verdana" w:hAnsi="Verdana" w:cs="Arial"/>
          <w:b/>
          <w:bCs/>
          <w:sz w:val="22"/>
          <w:szCs w:val="22"/>
        </w:rPr>
      </w:pPr>
    </w:p>
    <w:p w14:paraId="5C710375" w14:textId="5792534C" w:rsidR="008045A3" w:rsidRDefault="008045A3" w:rsidP="00817269">
      <w:pPr>
        <w:pStyle w:val="ListParagraph"/>
        <w:numPr>
          <w:ilvl w:val="0"/>
          <w:numId w:val="36"/>
        </w:numPr>
        <w:rPr>
          <w:rFonts w:ascii="Verdana" w:hAnsi="Verdana" w:cs="Arial"/>
          <w:sz w:val="22"/>
          <w:szCs w:val="22"/>
        </w:rPr>
      </w:pPr>
      <w:r>
        <w:rPr>
          <w:rFonts w:ascii="Verdana" w:hAnsi="Verdana" w:cs="Arial"/>
          <w:sz w:val="22"/>
          <w:szCs w:val="22"/>
        </w:rPr>
        <w:t xml:space="preserve">That when it comes to reducing the charity sector pay gap you start being </w:t>
      </w:r>
      <w:r w:rsidRPr="008F6565">
        <w:rPr>
          <w:rFonts w:ascii="Verdana" w:hAnsi="Verdana" w:cs="Arial"/>
          <w:b/>
          <w:bCs/>
          <w:sz w:val="22"/>
          <w:szCs w:val="22"/>
        </w:rPr>
        <w:t>competitive</w:t>
      </w:r>
      <w:r>
        <w:rPr>
          <w:rFonts w:ascii="Verdana" w:hAnsi="Verdana" w:cs="Arial"/>
          <w:sz w:val="22"/>
          <w:szCs w:val="22"/>
        </w:rPr>
        <w:t>.</w:t>
      </w:r>
    </w:p>
    <w:p w14:paraId="3D1FC2E9" w14:textId="3D83A0DD" w:rsidR="008045A3" w:rsidRDefault="008045A3" w:rsidP="008045A3">
      <w:pPr>
        <w:pStyle w:val="ListParagraph"/>
        <w:ind w:left="725"/>
        <w:rPr>
          <w:rFonts w:ascii="Verdana" w:hAnsi="Verdana" w:cs="Arial"/>
          <w:sz w:val="22"/>
          <w:szCs w:val="22"/>
        </w:rPr>
      </w:pPr>
    </w:p>
    <w:p w14:paraId="2CD78E1E" w14:textId="6599029F" w:rsidR="006773A2" w:rsidRPr="00817269" w:rsidRDefault="006773A2" w:rsidP="00817269">
      <w:pPr>
        <w:pStyle w:val="ListParagraph"/>
        <w:numPr>
          <w:ilvl w:val="0"/>
          <w:numId w:val="36"/>
        </w:numPr>
        <w:rPr>
          <w:rFonts w:ascii="Verdana" w:hAnsi="Verdana" w:cs="Arial"/>
          <w:sz w:val="22"/>
          <w:szCs w:val="22"/>
        </w:rPr>
      </w:pPr>
      <w:r w:rsidRPr="00817269">
        <w:rPr>
          <w:rFonts w:ascii="Verdana" w:hAnsi="Verdana" w:cs="Arial"/>
          <w:sz w:val="22"/>
          <w:szCs w:val="22"/>
        </w:rPr>
        <w:t>That you commit to always showing the salary when advertising job roles, rather than perpetuating the harmful practice of salary secrecy. Hiding salaries has been shown to contribute to the gender pay gap, negatively disadvantaging women and people of colour.</w:t>
      </w:r>
    </w:p>
    <w:p w14:paraId="16EFD8DF" w14:textId="4A285BF8" w:rsidR="006773A2" w:rsidRPr="00817269" w:rsidRDefault="006773A2" w:rsidP="006773A2">
      <w:pPr>
        <w:ind w:firstLine="5"/>
        <w:rPr>
          <w:rFonts w:ascii="Verdana" w:hAnsi="Verdana" w:cs="Arial"/>
          <w:sz w:val="22"/>
          <w:szCs w:val="22"/>
        </w:rPr>
      </w:pPr>
    </w:p>
    <w:p w14:paraId="616825CA" w14:textId="6DC7BCE4" w:rsidR="006773A2" w:rsidRPr="00817269" w:rsidRDefault="006773A2" w:rsidP="00817269">
      <w:pPr>
        <w:pStyle w:val="ListParagraph"/>
        <w:numPr>
          <w:ilvl w:val="0"/>
          <w:numId w:val="36"/>
        </w:numPr>
        <w:rPr>
          <w:rFonts w:ascii="Verdana" w:hAnsi="Verdana" w:cs="Arial"/>
          <w:sz w:val="22"/>
          <w:szCs w:val="22"/>
        </w:rPr>
      </w:pPr>
      <w:r w:rsidRPr="00817269">
        <w:rPr>
          <w:rFonts w:ascii="Verdana" w:hAnsi="Verdana" w:cs="Arial"/>
          <w:sz w:val="22"/>
          <w:szCs w:val="22"/>
        </w:rPr>
        <w:t>That you commit to no longer asking applicants to disclose their current or previous salaries. When asking current/previous salaries was banned, pay increased for Black candidates by 13% and for women by 8%.</w:t>
      </w:r>
    </w:p>
    <w:p w14:paraId="10BD6029" w14:textId="1FD5AD90" w:rsidR="006773A2" w:rsidRPr="00817269" w:rsidRDefault="006773A2" w:rsidP="006773A2">
      <w:pPr>
        <w:rPr>
          <w:rFonts w:ascii="Verdana" w:hAnsi="Verdana" w:cs="Arial"/>
          <w:sz w:val="22"/>
          <w:szCs w:val="22"/>
        </w:rPr>
      </w:pPr>
    </w:p>
    <w:p w14:paraId="528DFAEE" w14:textId="543FF767" w:rsidR="006773A2" w:rsidRPr="00817269" w:rsidRDefault="006773A2" w:rsidP="00817269">
      <w:pPr>
        <w:pStyle w:val="ListParagraph"/>
        <w:numPr>
          <w:ilvl w:val="0"/>
          <w:numId w:val="36"/>
        </w:numPr>
        <w:rPr>
          <w:rFonts w:ascii="Verdana" w:hAnsi="Verdana" w:cs="Arial"/>
          <w:sz w:val="22"/>
          <w:szCs w:val="22"/>
        </w:rPr>
      </w:pPr>
      <w:r w:rsidRPr="00817269">
        <w:rPr>
          <w:rFonts w:ascii="Verdana" w:hAnsi="Verdana" w:cs="Arial"/>
          <w:sz w:val="22"/>
          <w:szCs w:val="22"/>
        </w:rPr>
        <w:t xml:space="preserve">That you </w:t>
      </w:r>
      <w:r w:rsidR="00817269" w:rsidRPr="00817269">
        <w:rPr>
          <w:rFonts w:ascii="Verdana" w:hAnsi="Verdana" w:cs="Arial"/>
          <w:sz w:val="22"/>
          <w:szCs w:val="22"/>
        </w:rPr>
        <w:t xml:space="preserve">join over </w:t>
      </w:r>
      <w:r w:rsidR="008D4A53">
        <w:rPr>
          <w:rFonts w:ascii="Verdana" w:hAnsi="Verdana" w:cs="Arial"/>
          <w:sz w:val="22"/>
          <w:szCs w:val="22"/>
        </w:rPr>
        <w:t>280</w:t>
      </w:r>
      <w:r w:rsidR="00817269" w:rsidRPr="00817269">
        <w:rPr>
          <w:rFonts w:ascii="Verdana" w:hAnsi="Verdana" w:cs="Arial"/>
          <w:sz w:val="22"/>
          <w:szCs w:val="22"/>
        </w:rPr>
        <w:t xml:space="preserve"> other charities across the sector and </w:t>
      </w:r>
      <w:r w:rsidRPr="00817269">
        <w:rPr>
          <w:rFonts w:ascii="Verdana" w:hAnsi="Verdana" w:cs="Arial"/>
          <w:sz w:val="22"/>
          <w:szCs w:val="22"/>
        </w:rPr>
        <w:t>sign the Show The Salary pledge</w:t>
      </w:r>
      <w:r w:rsidR="00C5549A">
        <w:rPr>
          <w:rFonts w:ascii="Verdana" w:hAnsi="Verdana" w:cs="Arial"/>
          <w:sz w:val="22"/>
          <w:szCs w:val="22"/>
        </w:rPr>
        <w:t>,</w:t>
      </w:r>
      <w:r w:rsidR="00817269" w:rsidRPr="00817269">
        <w:rPr>
          <w:rFonts w:ascii="Verdana" w:hAnsi="Verdana" w:cs="Arial"/>
          <w:sz w:val="22"/>
          <w:szCs w:val="22"/>
        </w:rPr>
        <w:t xml:space="preserve"> publicly demonstrat</w:t>
      </w:r>
      <w:r w:rsidR="00C5549A">
        <w:rPr>
          <w:rFonts w:ascii="Verdana" w:hAnsi="Verdana" w:cs="Arial"/>
          <w:sz w:val="22"/>
          <w:szCs w:val="22"/>
        </w:rPr>
        <w:t>ing</w:t>
      </w:r>
      <w:r w:rsidR="00817269" w:rsidRPr="00817269">
        <w:rPr>
          <w:rFonts w:ascii="Verdana" w:hAnsi="Verdana" w:cs="Arial"/>
          <w:sz w:val="22"/>
          <w:szCs w:val="22"/>
        </w:rPr>
        <w:t xml:space="preserve"> your commitment to ending salary secrecy</w:t>
      </w:r>
      <w:r w:rsidR="00C5549A">
        <w:rPr>
          <w:rFonts w:ascii="Verdana" w:hAnsi="Verdana" w:cs="Arial"/>
          <w:sz w:val="22"/>
          <w:szCs w:val="22"/>
        </w:rPr>
        <w:t xml:space="preserve"> and reducing the charity sector pay gap.</w:t>
      </w:r>
    </w:p>
    <w:p w14:paraId="12C7F82A" w14:textId="2CDC7A8E" w:rsidR="008045A3" w:rsidRPr="00C5549A" w:rsidRDefault="008045A3" w:rsidP="00C5549A">
      <w:pPr>
        <w:rPr>
          <w:rFonts w:ascii="Verdana" w:hAnsi="Verdana" w:cs="Arial"/>
          <w:sz w:val="22"/>
          <w:szCs w:val="22"/>
        </w:rPr>
      </w:pPr>
    </w:p>
    <w:p w14:paraId="5F31EEBA" w14:textId="61B56285" w:rsidR="00817269" w:rsidRPr="00C5549A" w:rsidRDefault="00817269" w:rsidP="00F317A7">
      <w:pPr>
        <w:jc w:val="center"/>
        <w:rPr>
          <w:rFonts w:ascii="Verdana" w:hAnsi="Verdana" w:cs="Arial"/>
          <w:b/>
          <w:bCs/>
          <w:color w:val="4E866F"/>
          <w:sz w:val="28"/>
          <w:szCs w:val="28"/>
        </w:rPr>
      </w:pPr>
      <w:r w:rsidRPr="00C5549A">
        <w:rPr>
          <w:rFonts w:ascii="Verdana" w:hAnsi="Verdana" w:cs="Arial"/>
          <w:b/>
          <w:bCs/>
          <w:color w:val="4E866F"/>
          <w:sz w:val="28"/>
          <w:szCs w:val="28"/>
        </w:rPr>
        <w:t>ShowTheSalary.com</w:t>
      </w:r>
    </w:p>
    <w:p w14:paraId="12C08CB2" w14:textId="2156609F" w:rsidR="006773A2" w:rsidRPr="00C5549A" w:rsidRDefault="00F317A7" w:rsidP="00C5549A">
      <w:pPr>
        <w:jc w:val="center"/>
        <w:rPr>
          <w:rFonts w:ascii="Verdana" w:hAnsi="Verdana" w:cs="Arial"/>
          <w:b/>
          <w:bCs/>
          <w:color w:val="54B486"/>
          <w:sz w:val="22"/>
          <w:szCs w:val="22"/>
        </w:rPr>
      </w:pPr>
      <w:r>
        <w:rPr>
          <w:rFonts w:ascii="Verdana" w:hAnsi="Verdana" w:cs="Arial"/>
          <w:noProof/>
          <w:color w:val="54B486"/>
          <w:sz w:val="22"/>
          <w:szCs w:val="22"/>
        </w:rPr>
        <w:drawing>
          <wp:anchor distT="0" distB="0" distL="114300" distR="114300" simplePos="0" relativeHeight="251658240" behindDoc="0" locked="0" layoutInCell="1" allowOverlap="1" wp14:anchorId="295638CD" wp14:editId="2CF305FF">
            <wp:simplePos x="0" y="0"/>
            <wp:positionH relativeFrom="column">
              <wp:posOffset>2134151</wp:posOffset>
            </wp:positionH>
            <wp:positionV relativeFrom="paragraph">
              <wp:posOffset>68269</wp:posOffset>
            </wp:positionV>
            <wp:extent cx="1863090" cy="436880"/>
            <wp:effectExtent l="0" t="0" r="381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t="18859" b="21639"/>
                    <a:stretch/>
                  </pic:blipFill>
                  <pic:spPr bwMode="auto">
                    <a:xfrm>
                      <a:off x="0" y="0"/>
                      <a:ext cx="1863090" cy="43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73A2" w:rsidRPr="00C5549A" w:rsidSect="00684036">
      <w:footerReference w:type="even" r:id="rId8"/>
      <w:footerReference w:type="default" r:id="rId9"/>
      <w:pgSz w:w="11906" w:h="16838"/>
      <w:pgMar w:top="15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378E" w14:textId="77777777" w:rsidR="00EB46DD" w:rsidRDefault="00EB46DD" w:rsidP="0005042D">
      <w:r>
        <w:separator/>
      </w:r>
    </w:p>
  </w:endnote>
  <w:endnote w:type="continuationSeparator" w:id="0">
    <w:p w14:paraId="509F321B" w14:textId="77777777" w:rsidR="00EB46DD" w:rsidRDefault="00EB46DD" w:rsidP="0005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040716"/>
      <w:docPartObj>
        <w:docPartGallery w:val="Page Numbers (Bottom of Page)"/>
        <w:docPartUnique/>
      </w:docPartObj>
    </w:sdtPr>
    <w:sdtEndPr>
      <w:rPr>
        <w:rStyle w:val="PageNumber"/>
      </w:rPr>
    </w:sdtEndPr>
    <w:sdtContent>
      <w:p w14:paraId="0BCF63CE" w14:textId="30E08F99" w:rsidR="0005042D" w:rsidRDefault="0005042D" w:rsidP="00225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43382F" w14:textId="77777777" w:rsidR="0005042D" w:rsidRDefault="0005042D" w:rsidP="00050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06C8" w14:textId="47EE21B7" w:rsidR="0005042D" w:rsidRPr="0005042D" w:rsidRDefault="0005042D" w:rsidP="0005042D">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FDCC" w14:textId="77777777" w:rsidR="00EB46DD" w:rsidRDefault="00EB46DD" w:rsidP="0005042D">
      <w:r>
        <w:separator/>
      </w:r>
    </w:p>
  </w:footnote>
  <w:footnote w:type="continuationSeparator" w:id="0">
    <w:p w14:paraId="71BAC30D" w14:textId="77777777" w:rsidR="00EB46DD" w:rsidRDefault="00EB46DD" w:rsidP="00050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300.35pt;height:300.35pt" o:bullet="t">
        <v:imagedata r:id="rId1" o:title="CLOAK-BUTTON"/>
      </v:shape>
    </w:pict>
  </w:numPicBullet>
  <w:abstractNum w:abstractNumId="0" w15:restartNumberingAfterBreak="0">
    <w:nsid w:val="01820BDE"/>
    <w:multiLevelType w:val="hybridMultilevel"/>
    <w:tmpl w:val="8340A37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9CE55A5"/>
    <w:multiLevelType w:val="hybridMultilevel"/>
    <w:tmpl w:val="D06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262"/>
    <w:multiLevelType w:val="hybridMultilevel"/>
    <w:tmpl w:val="1C6E3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2120D"/>
    <w:multiLevelType w:val="hybridMultilevel"/>
    <w:tmpl w:val="4E0EE9A8"/>
    <w:lvl w:ilvl="0" w:tplc="A4AAA86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9278A"/>
    <w:multiLevelType w:val="hybridMultilevel"/>
    <w:tmpl w:val="0A50EB8C"/>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26E14413"/>
    <w:multiLevelType w:val="hybridMultilevel"/>
    <w:tmpl w:val="B240E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B16D8"/>
    <w:multiLevelType w:val="hybridMultilevel"/>
    <w:tmpl w:val="2E166994"/>
    <w:lvl w:ilvl="0" w:tplc="08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2E5D5163"/>
    <w:multiLevelType w:val="hybridMultilevel"/>
    <w:tmpl w:val="1EC4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6D24"/>
    <w:multiLevelType w:val="hybridMultilevel"/>
    <w:tmpl w:val="96F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57D82"/>
    <w:multiLevelType w:val="hybridMultilevel"/>
    <w:tmpl w:val="829A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E1CA4"/>
    <w:multiLevelType w:val="hybridMultilevel"/>
    <w:tmpl w:val="0442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214B4"/>
    <w:multiLevelType w:val="hybridMultilevel"/>
    <w:tmpl w:val="C23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0079"/>
    <w:multiLevelType w:val="hybridMultilevel"/>
    <w:tmpl w:val="C5980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D391A"/>
    <w:multiLevelType w:val="hybridMultilevel"/>
    <w:tmpl w:val="A9C447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20085D"/>
    <w:multiLevelType w:val="hybridMultilevel"/>
    <w:tmpl w:val="F90E2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B3001"/>
    <w:multiLevelType w:val="multilevel"/>
    <w:tmpl w:val="8E00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02A03"/>
    <w:multiLevelType w:val="hybridMultilevel"/>
    <w:tmpl w:val="D15687CE"/>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7" w15:restartNumberingAfterBreak="0">
    <w:nsid w:val="47A544AD"/>
    <w:multiLevelType w:val="hybridMultilevel"/>
    <w:tmpl w:val="C83C3F2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F315433"/>
    <w:multiLevelType w:val="hybridMultilevel"/>
    <w:tmpl w:val="2A30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2431C"/>
    <w:multiLevelType w:val="hybridMultilevel"/>
    <w:tmpl w:val="82546B5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52415C85"/>
    <w:multiLevelType w:val="hybridMultilevel"/>
    <w:tmpl w:val="41082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C7824"/>
    <w:multiLevelType w:val="hybridMultilevel"/>
    <w:tmpl w:val="9D16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86925"/>
    <w:multiLevelType w:val="hybridMultilevel"/>
    <w:tmpl w:val="D7580814"/>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23" w15:restartNumberingAfterBreak="0">
    <w:nsid w:val="5EB34385"/>
    <w:multiLevelType w:val="hybridMultilevel"/>
    <w:tmpl w:val="014E65B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06C51B7"/>
    <w:multiLevelType w:val="hybridMultilevel"/>
    <w:tmpl w:val="2B98BC7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2E53881"/>
    <w:multiLevelType w:val="hybridMultilevel"/>
    <w:tmpl w:val="C43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4864"/>
    <w:multiLevelType w:val="hybridMultilevel"/>
    <w:tmpl w:val="ED0E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B1D30"/>
    <w:multiLevelType w:val="hybridMultilevel"/>
    <w:tmpl w:val="DCDED7B8"/>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8" w15:restartNumberingAfterBreak="0">
    <w:nsid w:val="6C1122B1"/>
    <w:multiLevelType w:val="hybridMultilevel"/>
    <w:tmpl w:val="4B0A4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94AF6"/>
    <w:multiLevelType w:val="hybridMultilevel"/>
    <w:tmpl w:val="E21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23391"/>
    <w:multiLevelType w:val="hybridMultilevel"/>
    <w:tmpl w:val="DF2E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E3892"/>
    <w:multiLevelType w:val="hybridMultilevel"/>
    <w:tmpl w:val="D756BBAE"/>
    <w:lvl w:ilvl="0" w:tplc="A4AAA86E">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75A76A2"/>
    <w:multiLevelType w:val="hybridMultilevel"/>
    <w:tmpl w:val="9534784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3" w15:restartNumberingAfterBreak="0">
    <w:nsid w:val="79417A84"/>
    <w:multiLevelType w:val="hybridMultilevel"/>
    <w:tmpl w:val="CB0C1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A54473"/>
    <w:multiLevelType w:val="hybridMultilevel"/>
    <w:tmpl w:val="822A0C92"/>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35" w15:restartNumberingAfterBreak="0">
    <w:nsid w:val="7F261C12"/>
    <w:multiLevelType w:val="hybridMultilevel"/>
    <w:tmpl w:val="14C2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17"/>
  </w:num>
  <w:num w:numId="5">
    <w:abstractNumId w:val="24"/>
  </w:num>
  <w:num w:numId="6">
    <w:abstractNumId w:val="6"/>
  </w:num>
  <w:num w:numId="7">
    <w:abstractNumId w:val="22"/>
  </w:num>
  <w:num w:numId="8">
    <w:abstractNumId w:val="16"/>
  </w:num>
  <w:num w:numId="9">
    <w:abstractNumId w:val="10"/>
  </w:num>
  <w:num w:numId="10">
    <w:abstractNumId w:val="19"/>
  </w:num>
  <w:num w:numId="11">
    <w:abstractNumId w:val="27"/>
  </w:num>
  <w:num w:numId="12">
    <w:abstractNumId w:val="34"/>
  </w:num>
  <w:num w:numId="13">
    <w:abstractNumId w:val="26"/>
  </w:num>
  <w:num w:numId="14">
    <w:abstractNumId w:val="4"/>
  </w:num>
  <w:num w:numId="15">
    <w:abstractNumId w:val="33"/>
  </w:num>
  <w:num w:numId="16">
    <w:abstractNumId w:val="2"/>
  </w:num>
  <w:num w:numId="17">
    <w:abstractNumId w:val="12"/>
  </w:num>
  <w:num w:numId="18">
    <w:abstractNumId w:val="28"/>
  </w:num>
  <w:num w:numId="19">
    <w:abstractNumId w:val="9"/>
  </w:num>
  <w:num w:numId="20">
    <w:abstractNumId w:val="5"/>
  </w:num>
  <w:num w:numId="21">
    <w:abstractNumId w:val="14"/>
  </w:num>
  <w:num w:numId="22">
    <w:abstractNumId w:val="20"/>
  </w:num>
  <w:num w:numId="23">
    <w:abstractNumId w:val="18"/>
  </w:num>
  <w:num w:numId="24">
    <w:abstractNumId w:val="15"/>
  </w:num>
  <w:num w:numId="25">
    <w:abstractNumId w:val="8"/>
  </w:num>
  <w:num w:numId="26">
    <w:abstractNumId w:val="25"/>
  </w:num>
  <w:num w:numId="27">
    <w:abstractNumId w:val="7"/>
  </w:num>
  <w:num w:numId="28">
    <w:abstractNumId w:val="30"/>
  </w:num>
  <w:num w:numId="29">
    <w:abstractNumId w:val="35"/>
  </w:num>
  <w:num w:numId="30">
    <w:abstractNumId w:val="21"/>
  </w:num>
  <w:num w:numId="31">
    <w:abstractNumId w:val="1"/>
  </w:num>
  <w:num w:numId="32">
    <w:abstractNumId w:val="29"/>
  </w:num>
  <w:num w:numId="33">
    <w:abstractNumId w:val="11"/>
  </w:num>
  <w:num w:numId="34">
    <w:abstractNumId w:val="31"/>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65"/>
    <w:rsid w:val="00003E42"/>
    <w:rsid w:val="00010FD3"/>
    <w:rsid w:val="00014ED1"/>
    <w:rsid w:val="00016391"/>
    <w:rsid w:val="00021620"/>
    <w:rsid w:val="00034000"/>
    <w:rsid w:val="00036776"/>
    <w:rsid w:val="00036AD8"/>
    <w:rsid w:val="00044780"/>
    <w:rsid w:val="0004629A"/>
    <w:rsid w:val="0005042D"/>
    <w:rsid w:val="0006486B"/>
    <w:rsid w:val="000669FD"/>
    <w:rsid w:val="0007226F"/>
    <w:rsid w:val="000748F2"/>
    <w:rsid w:val="000762A8"/>
    <w:rsid w:val="000809F6"/>
    <w:rsid w:val="00084F4E"/>
    <w:rsid w:val="00085CB6"/>
    <w:rsid w:val="00086076"/>
    <w:rsid w:val="00086F49"/>
    <w:rsid w:val="00087E61"/>
    <w:rsid w:val="000B236D"/>
    <w:rsid w:val="000B2ABA"/>
    <w:rsid w:val="000B59F5"/>
    <w:rsid w:val="000B62B4"/>
    <w:rsid w:val="000B7718"/>
    <w:rsid w:val="000C4C6E"/>
    <w:rsid w:val="000C794A"/>
    <w:rsid w:val="000E3C0C"/>
    <w:rsid w:val="000E4FF3"/>
    <w:rsid w:val="000E7CC0"/>
    <w:rsid w:val="000F1588"/>
    <w:rsid w:val="000F18C8"/>
    <w:rsid w:val="000F18FC"/>
    <w:rsid w:val="000F2F12"/>
    <w:rsid w:val="000F5E43"/>
    <w:rsid w:val="000F6BAB"/>
    <w:rsid w:val="000F746F"/>
    <w:rsid w:val="001038D9"/>
    <w:rsid w:val="0011120A"/>
    <w:rsid w:val="001215E7"/>
    <w:rsid w:val="00123E0A"/>
    <w:rsid w:val="00131225"/>
    <w:rsid w:val="0014203D"/>
    <w:rsid w:val="0014562D"/>
    <w:rsid w:val="001508F8"/>
    <w:rsid w:val="00154DA1"/>
    <w:rsid w:val="00162B51"/>
    <w:rsid w:val="001774DE"/>
    <w:rsid w:val="00186841"/>
    <w:rsid w:val="001916F6"/>
    <w:rsid w:val="00191B0A"/>
    <w:rsid w:val="00194B3C"/>
    <w:rsid w:val="001962AE"/>
    <w:rsid w:val="001B10CC"/>
    <w:rsid w:val="001B41DB"/>
    <w:rsid w:val="001C1E68"/>
    <w:rsid w:val="001C259E"/>
    <w:rsid w:val="001C5DF0"/>
    <w:rsid w:val="001D0EF6"/>
    <w:rsid w:val="001E083D"/>
    <w:rsid w:val="001E08D6"/>
    <w:rsid w:val="001E45C8"/>
    <w:rsid w:val="001F2E79"/>
    <w:rsid w:val="001F68C2"/>
    <w:rsid w:val="00203B7D"/>
    <w:rsid w:val="0020651E"/>
    <w:rsid w:val="00213C35"/>
    <w:rsid w:val="002220BA"/>
    <w:rsid w:val="00224B7E"/>
    <w:rsid w:val="00224FEB"/>
    <w:rsid w:val="00231185"/>
    <w:rsid w:val="00255363"/>
    <w:rsid w:val="00261EF6"/>
    <w:rsid w:val="00264C70"/>
    <w:rsid w:val="00266FA7"/>
    <w:rsid w:val="002679DA"/>
    <w:rsid w:val="0027112D"/>
    <w:rsid w:val="00271A48"/>
    <w:rsid w:val="00272D79"/>
    <w:rsid w:val="0027456A"/>
    <w:rsid w:val="00274C40"/>
    <w:rsid w:val="00274E31"/>
    <w:rsid w:val="00276F7E"/>
    <w:rsid w:val="00277DC9"/>
    <w:rsid w:val="00283692"/>
    <w:rsid w:val="002863E0"/>
    <w:rsid w:val="00297279"/>
    <w:rsid w:val="002A0729"/>
    <w:rsid w:val="002B284F"/>
    <w:rsid w:val="002B5BB8"/>
    <w:rsid w:val="002C2671"/>
    <w:rsid w:val="002C3D29"/>
    <w:rsid w:val="002D3F29"/>
    <w:rsid w:val="002D7033"/>
    <w:rsid w:val="002E494F"/>
    <w:rsid w:val="002E5286"/>
    <w:rsid w:val="002E640F"/>
    <w:rsid w:val="002E7C96"/>
    <w:rsid w:val="002F1E8F"/>
    <w:rsid w:val="003040AD"/>
    <w:rsid w:val="00310C8D"/>
    <w:rsid w:val="003117BA"/>
    <w:rsid w:val="003220E9"/>
    <w:rsid w:val="00322B9C"/>
    <w:rsid w:val="00324E02"/>
    <w:rsid w:val="003309AF"/>
    <w:rsid w:val="00337FF1"/>
    <w:rsid w:val="0034005C"/>
    <w:rsid w:val="00347BEA"/>
    <w:rsid w:val="00350B3A"/>
    <w:rsid w:val="00352D23"/>
    <w:rsid w:val="00352DC0"/>
    <w:rsid w:val="0036374C"/>
    <w:rsid w:val="00365B54"/>
    <w:rsid w:val="003742C0"/>
    <w:rsid w:val="00375BF1"/>
    <w:rsid w:val="00382595"/>
    <w:rsid w:val="00383ACF"/>
    <w:rsid w:val="00383EA7"/>
    <w:rsid w:val="0038584C"/>
    <w:rsid w:val="00396421"/>
    <w:rsid w:val="003A2215"/>
    <w:rsid w:val="003A2A49"/>
    <w:rsid w:val="003A4139"/>
    <w:rsid w:val="003A767C"/>
    <w:rsid w:val="003B325B"/>
    <w:rsid w:val="003B59ED"/>
    <w:rsid w:val="003B6F5B"/>
    <w:rsid w:val="003C27C2"/>
    <w:rsid w:val="003C2FB9"/>
    <w:rsid w:val="003D0B69"/>
    <w:rsid w:val="003E0957"/>
    <w:rsid w:val="003E4EB1"/>
    <w:rsid w:val="003F1AFF"/>
    <w:rsid w:val="003F226B"/>
    <w:rsid w:val="003F5AD9"/>
    <w:rsid w:val="003F678A"/>
    <w:rsid w:val="004045DE"/>
    <w:rsid w:val="00411AC3"/>
    <w:rsid w:val="00416A7E"/>
    <w:rsid w:val="00417FF5"/>
    <w:rsid w:val="00423FCD"/>
    <w:rsid w:val="004341F7"/>
    <w:rsid w:val="00440BDE"/>
    <w:rsid w:val="00442773"/>
    <w:rsid w:val="004512F1"/>
    <w:rsid w:val="004527AB"/>
    <w:rsid w:val="004541E7"/>
    <w:rsid w:val="004562E4"/>
    <w:rsid w:val="00462BF5"/>
    <w:rsid w:val="0047552F"/>
    <w:rsid w:val="00481BFF"/>
    <w:rsid w:val="00485330"/>
    <w:rsid w:val="00492FDD"/>
    <w:rsid w:val="00494AE9"/>
    <w:rsid w:val="004A7932"/>
    <w:rsid w:val="004B18D6"/>
    <w:rsid w:val="004B796E"/>
    <w:rsid w:val="004D0C51"/>
    <w:rsid w:val="004D1722"/>
    <w:rsid w:val="004D31AE"/>
    <w:rsid w:val="004E04A8"/>
    <w:rsid w:val="004E7401"/>
    <w:rsid w:val="004F5720"/>
    <w:rsid w:val="00511C8E"/>
    <w:rsid w:val="00513F6C"/>
    <w:rsid w:val="005160E7"/>
    <w:rsid w:val="00522C54"/>
    <w:rsid w:val="00524323"/>
    <w:rsid w:val="005245A0"/>
    <w:rsid w:val="00532612"/>
    <w:rsid w:val="0053419E"/>
    <w:rsid w:val="005354FC"/>
    <w:rsid w:val="00550F33"/>
    <w:rsid w:val="00551668"/>
    <w:rsid w:val="005525F1"/>
    <w:rsid w:val="0055572C"/>
    <w:rsid w:val="0055633A"/>
    <w:rsid w:val="00563327"/>
    <w:rsid w:val="00567092"/>
    <w:rsid w:val="00567C28"/>
    <w:rsid w:val="00572739"/>
    <w:rsid w:val="0057698A"/>
    <w:rsid w:val="0058517A"/>
    <w:rsid w:val="00587490"/>
    <w:rsid w:val="005901BF"/>
    <w:rsid w:val="00591E42"/>
    <w:rsid w:val="0059416C"/>
    <w:rsid w:val="00595257"/>
    <w:rsid w:val="005A0709"/>
    <w:rsid w:val="005A07EE"/>
    <w:rsid w:val="005B6454"/>
    <w:rsid w:val="005C2467"/>
    <w:rsid w:val="005C6474"/>
    <w:rsid w:val="005D0B05"/>
    <w:rsid w:val="005D70F6"/>
    <w:rsid w:val="005F4529"/>
    <w:rsid w:val="00607046"/>
    <w:rsid w:val="00611291"/>
    <w:rsid w:val="006223BF"/>
    <w:rsid w:val="00625112"/>
    <w:rsid w:val="0062742B"/>
    <w:rsid w:val="006301D0"/>
    <w:rsid w:val="00632CD5"/>
    <w:rsid w:val="00641577"/>
    <w:rsid w:val="006442ED"/>
    <w:rsid w:val="00650386"/>
    <w:rsid w:val="00656218"/>
    <w:rsid w:val="00660BC2"/>
    <w:rsid w:val="00663917"/>
    <w:rsid w:val="006648AE"/>
    <w:rsid w:val="0067373B"/>
    <w:rsid w:val="006773A2"/>
    <w:rsid w:val="00677765"/>
    <w:rsid w:val="00677C9E"/>
    <w:rsid w:val="00684036"/>
    <w:rsid w:val="00690072"/>
    <w:rsid w:val="0069033F"/>
    <w:rsid w:val="006904FA"/>
    <w:rsid w:val="006957F5"/>
    <w:rsid w:val="00696232"/>
    <w:rsid w:val="00696ED3"/>
    <w:rsid w:val="00697676"/>
    <w:rsid w:val="006A3DF5"/>
    <w:rsid w:val="006B04DE"/>
    <w:rsid w:val="006B0929"/>
    <w:rsid w:val="006B22FE"/>
    <w:rsid w:val="006B2AB1"/>
    <w:rsid w:val="006C4248"/>
    <w:rsid w:val="006D1776"/>
    <w:rsid w:val="006D2038"/>
    <w:rsid w:val="006D3C72"/>
    <w:rsid w:val="006D7372"/>
    <w:rsid w:val="006E081A"/>
    <w:rsid w:val="006E14F1"/>
    <w:rsid w:val="006E4B7F"/>
    <w:rsid w:val="006E4DFF"/>
    <w:rsid w:val="006E4F60"/>
    <w:rsid w:val="006E7FA8"/>
    <w:rsid w:val="006F298A"/>
    <w:rsid w:val="00705856"/>
    <w:rsid w:val="00706470"/>
    <w:rsid w:val="00713308"/>
    <w:rsid w:val="00713E0C"/>
    <w:rsid w:val="007175C9"/>
    <w:rsid w:val="00720AF7"/>
    <w:rsid w:val="007303FA"/>
    <w:rsid w:val="00733342"/>
    <w:rsid w:val="00734472"/>
    <w:rsid w:val="007353AD"/>
    <w:rsid w:val="0073666E"/>
    <w:rsid w:val="00744B23"/>
    <w:rsid w:val="0074531B"/>
    <w:rsid w:val="007511D7"/>
    <w:rsid w:val="0075381C"/>
    <w:rsid w:val="00760FCB"/>
    <w:rsid w:val="00771922"/>
    <w:rsid w:val="007822B1"/>
    <w:rsid w:val="00783256"/>
    <w:rsid w:val="007937B2"/>
    <w:rsid w:val="0079434F"/>
    <w:rsid w:val="007960A1"/>
    <w:rsid w:val="00796DBC"/>
    <w:rsid w:val="007A1D23"/>
    <w:rsid w:val="007A4D23"/>
    <w:rsid w:val="007A5FCD"/>
    <w:rsid w:val="007B0384"/>
    <w:rsid w:val="007B1938"/>
    <w:rsid w:val="007C011B"/>
    <w:rsid w:val="007C0B6B"/>
    <w:rsid w:val="007C105B"/>
    <w:rsid w:val="007C3F7E"/>
    <w:rsid w:val="007D177B"/>
    <w:rsid w:val="007D4272"/>
    <w:rsid w:val="007D749D"/>
    <w:rsid w:val="007E6ECC"/>
    <w:rsid w:val="007F55B0"/>
    <w:rsid w:val="007F6725"/>
    <w:rsid w:val="00802B08"/>
    <w:rsid w:val="008033A8"/>
    <w:rsid w:val="00803EA2"/>
    <w:rsid w:val="008045A3"/>
    <w:rsid w:val="008060C2"/>
    <w:rsid w:val="00813C71"/>
    <w:rsid w:val="00816DF9"/>
    <w:rsid w:val="00817269"/>
    <w:rsid w:val="00823715"/>
    <w:rsid w:val="00823D56"/>
    <w:rsid w:val="008263B0"/>
    <w:rsid w:val="00832213"/>
    <w:rsid w:val="00832E65"/>
    <w:rsid w:val="00834BAC"/>
    <w:rsid w:val="00840853"/>
    <w:rsid w:val="00851FA1"/>
    <w:rsid w:val="008520D5"/>
    <w:rsid w:val="008573D7"/>
    <w:rsid w:val="008579BB"/>
    <w:rsid w:val="00860397"/>
    <w:rsid w:val="0086555E"/>
    <w:rsid w:val="00870BDA"/>
    <w:rsid w:val="00876B42"/>
    <w:rsid w:val="008803AE"/>
    <w:rsid w:val="008808D3"/>
    <w:rsid w:val="00881045"/>
    <w:rsid w:val="008812D3"/>
    <w:rsid w:val="008831AB"/>
    <w:rsid w:val="00885CB6"/>
    <w:rsid w:val="00887DFB"/>
    <w:rsid w:val="008A181D"/>
    <w:rsid w:val="008A4D68"/>
    <w:rsid w:val="008B0D04"/>
    <w:rsid w:val="008D3A87"/>
    <w:rsid w:val="008D4A53"/>
    <w:rsid w:val="008E64FD"/>
    <w:rsid w:val="008F132B"/>
    <w:rsid w:val="008F6565"/>
    <w:rsid w:val="0090158E"/>
    <w:rsid w:val="00902B6B"/>
    <w:rsid w:val="00902E0B"/>
    <w:rsid w:val="00907A3C"/>
    <w:rsid w:val="00914BE0"/>
    <w:rsid w:val="0092339C"/>
    <w:rsid w:val="00927FA3"/>
    <w:rsid w:val="00931325"/>
    <w:rsid w:val="00933C8B"/>
    <w:rsid w:val="00934547"/>
    <w:rsid w:val="00934DF9"/>
    <w:rsid w:val="009358EC"/>
    <w:rsid w:val="00937788"/>
    <w:rsid w:val="009411F4"/>
    <w:rsid w:val="0094543E"/>
    <w:rsid w:val="0094686A"/>
    <w:rsid w:val="00954C65"/>
    <w:rsid w:val="00955331"/>
    <w:rsid w:val="00957956"/>
    <w:rsid w:val="00957BDB"/>
    <w:rsid w:val="00957F85"/>
    <w:rsid w:val="0096315B"/>
    <w:rsid w:val="0096569E"/>
    <w:rsid w:val="009679F5"/>
    <w:rsid w:val="00976121"/>
    <w:rsid w:val="0098058A"/>
    <w:rsid w:val="00980E90"/>
    <w:rsid w:val="00982447"/>
    <w:rsid w:val="009A3BAF"/>
    <w:rsid w:val="009A513C"/>
    <w:rsid w:val="009A53C2"/>
    <w:rsid w:val="009A6D67"/>
    <w:rsid w:val="009B1A69"/>
    <w:rsid w:val="009B5061"/>
    <w:rsid w:val="009B6F76"/>
    <w:rsid w:val="009C5D07"/>
    <w:rsid w:val="009D3C8F"/>
    <w:rsid w:val="009D579C"/>
    <w:rsid w:val="009D792B"/>
    <w:rsid w:val="009E1646"/>
    <w:rsid w:val="009E2A6C"/>
    <w:rsid w:val="009E64F4"/>
    <w:rsid w:val="009F571F"/>
    <w:rsid w:val="00A004E0"/>
    <w:rsid w:val="00A02F34"/>
    <w:rsid w:val="00A0565A"/>
    <w:rsid w:val="00A10EA8"/>
    <w:rsid w:val="00A1474F"/>
    <w:rsid w:val="00A14F2A"/>
    <w:rsid w:val="00A21B6D"/>
    <w:rsid w:val="00A2447E"/>
    <w:rsid w:val="00A248DE"/>
    <w:rsid w:val="00A257A2"/>
    <w:rsid w:val="00A25A9D"/>
    <w:rsid w:val="00A35774"/>
    <w:rsid w:val="00A36744"/>
    <w:rsid w:val="00A37931"/>
    <w:rsid w:val="00A451DC"/>
    <w:rsid w:val="00A53279"/>
    <w:rsid w:val="00A53F0C"/>
    <w:rsid w:val="00A6111B"/>
    <w:rsid w:val="00A62C31"/>
    <w:rsid w:val="00A65892"/>
    <w:rsid w:val="00A708DB"/>
    <w:rsid w:val="00A731F2"/>
    <w:rsid w:val="00A74E79"/>
    <w:rsid w:val="00A752F7"/>
    <w:rsid w:val="00A7534A"/>
    <w:rsid w:val="00A84AF1"/>
    <w:rsid w:val="00A869F7"/>
    <w:rsid w:val="00A93ABF"/>
    <w:rsid w:val="00A94D52"/>
    <w:rsid w:val="00A95235"/>
    <w:rsid w:val="00AA3557"/>
    <w:rsid w:val="00AA68CA"/>
    <w:rsid w:val="00AB4FCF"/>
    <w:rsid w:val="00AB7A39"/>
    <w:rsid w:val="00AC18F7"/>
    <w:rsid w:val="00AC4D10"/>
    <w:rsid w:val="00AD55B0"/>
    <w:rsid w:val="00AE0891"/>
    <w:rsid w:val="00AE0DA1"/>
    <w:rsid w:val="00AE45CC"/>
    <w:rsid w:val="00AE755A"/>
    <w:rsid w:val="00AF04E3"/>
    <w:rsid w:val="00AF1822"/>
    <w:rsid w:val="00AF2A61"/>
    <w:rsid w:val="00AF46EB"/>
    <w:rsid w:val="00B03FC1"/>
    <w:rsid w:val="00B22951"/>
    <w:rsid w:val="00B247F8"/>
    <w:rsid w:val="00B26FA4"/>
    <w:rsid w:val="00B3091D"/>
    <w:rsid w:val="00B3177F"/>
    <w:rsid w:val="00B41132"/>
    <w:rsid w:val="00B42413"/>
    <w:rsid w:val="00B43C3D"/>
    <w:rsid w:val="00B4624E"/>
    <w:rsid w:val="00B46553"/>
    <w:rsid w:val="00B57DB1"/>
    <w:rsid w:val="00B6491A"/>
    <w:rsid w:val="00B7519D"/>
    <w:rsid w:val="00B77261"/>
    <w:rsid w:val="00B8260A"/>
    <w:rsid w:val="00B938D5"/>
    <w:rsid w:val="00B940B7"/>
    <w:rsid w:val="00B956B8"/>
    <w:rsid w:val="00BA027E"/>
    <w:rsid w:val="00BA12AF"/>
    <w:rsid w:val="00BB1808"/>
    <w:rsid w:val="00BC200C"/>
    <w:rsid w:val="00BC588B"/>
    <w:rsid w:val="00BC67F7"/>
    <w:rsid w:val="00BD1EDA"/>
    <w:rsid w:val="00BD4057"/>
    <w:rsid w:val="00BE10C0"/>
    <w:rsid w:val="00BE5336"/>
    <w:rsid w:val="00BE685E"/>
    <w:rsid w:val="00BF118E"/>
    <w:rsid w:val="00BF137A"/>
    <w:rsid w:val="00C0633E"/>
    <w:rsid w:val="00C10861"/>
    <w:rsid w:val="00C22640"/>
    <w:rsid w:val="00C24C17"/>
    <w:rsid w:val="00C252A3"/>
    <w:rsid w:val="00C2538D"/>
    <w:rsid w:val="00C31447"/>
    <w:rsid w:val="00C325BF"/>
    <w:rsid w:val="00C33536"/>
    <w:rsid w:val="00C419E1"/>
    <w:rsid w:val="00C41E61"/>
    <w:rsid w:val="00C42F90"/>
    <w:rsid w:val="00C43D1C"/>
    <w:rsid w:val="00C50E66"/>
    <w:rsid w:val="00C5549A"/>
    <w:rsid w:val="00C5597D"/>
    <w:rsid w:val="00C57BF4"/>
    <w:rsid w:val="00C60757"/>
    <w:rsid w:val="00C74D8F"/>
    <w:rsid w:val="00C74FDF"/>
    <w:rsid w:val="00C76F62"/>
    <w:rsid w:val="00C77FA9"/>
    <w:rsid w:val="00C86F04"/>
    <w:rsid w:val="00C91861"/>
    <w:rsid w:val="00C968D1"/>
    <w:rsid w:val="00CA2276"/>
    <w:rsid w:val="00CA4C0C"/>
    <w:rsid w:val="00CA5E5A"/>
    <w:rsid w:val="00CB092B"/>
    <w:rsid w:val="00CB39CC"/>
    <w:rsid w:val="00CC1694"/>
    <w:rsid w:val="00CC22E6"/>
    <w:rsid w:val="00CC74B0"/>
    <w:rsid w:val="00D01731"/>
    <w:rsid w:val="00D01966"/>
    <w:rsid w:val="00D02C6A"/>
    <w:rsid w:val="00D04B97"/>
    <w:rsid w:val="00D055C7"/>
    <w:rsid w:val="00D10F11"/>
    <w:rsid w:val="00D1161A"/>
    <w:rsid w:val="00D23BB9"/>
    <w:rsid w:val="00D26612"/>
    <w:rsid w:val="00D32C6E"/>
    <w:rsid w:val="00D336A4"/>
    <w:rsid w:val="00D341D3"/>
    <w:rsid w:val="00D3529D"/>
    <w:rsid w:val="00D45E5E"/>
    <w:rsid w:val="00D47E34"/>
    <w:rsid w:val="00D60976"/>
    <w:rsid w:val="00D62A54"/>
    <w:rsid w:val="00D6431E"/>
    <w:rsid w:val="00D64DEE"/>
    <w:rsid w:val="00D7024F"/>
    <w:rsid w:val="00D70DFF"/>
    <w:rsid w:val="00D714BB"/>
    <w:rsid w:val="00D73C9F"/>
    <w:rsid w:val="00D7530A"/>
    <w:rsid w:val="00D84B99"/>
    <w:rsid w:val="00D908D7"/>
    <w:rsid w:val="00D909D4"/>
    <w:rsid w:val="00D94192"/>
    <w:rsid w:val="00D946AE"/>
    <w:rsid w:val="00DA00D4"/>
    <w:rsid w:val="00DA0FB1"/>
    <w:rsid w:val="00DA1835"/>
    <w:rsid w:val="00DA3932"/>
    <w:rsid w:val="00DB450B"/>
    <w:rsid w:val="00DB5908"/>
    <w:rsid w:val="00DC3290"/>
    <w:rsid w:val="00DD17C7"/>
    <w:rsid w:val="00DD1DE3"/>
    <w:rsid w:val="00DD33CF"/>
    <w:rsid w:val="00DE4762"/>
    <w:rsid w:val="00DE6CE8"/>
    <w:rsid w:val="00DE7C83"/>
    <w:rsid w:val="00DF008B"/>
    <w:rsid w:val="00DF5A5E"/>
    <w:rsid w:val="00E00488"/>
    <w:rsid w:val="00E01F10"/>
    <w:rsid w:val="00E03833"/>
    <w:rsid w:val="00E07933"/>
    <w:rsid w:val="00E23075"/>
    <w:rsid w:val="00E2567A"/>
    <w:rsid w:val="00E26588"/>
    <w:rsid w:val="00E27B69"/>
    <w:rsid w:val="00E31CD9"/>
    <w:rsid w:val="00E345A3"/>
    <w:rsid w:val="00E41673"/>
    <w:rsid w:val="00E43877"/>
    <w:rsid w:val="00E450C9"/>
    <w:rsid w:val="00E46338"/>
    <w:rsid w:val="00E47FC2"/>
    <w:rsid w:val="00E51EB0"/>
    <w:rsid w:val="00E5504E"/>
    <w:rsid w:val="00E605EE"/>
    <w:rsid w:val="00E6114C"/>
    <w:rsid w:val="00E6775A"/>
    <w:rsid w:val="00E72F2C"/>
    <w:rsid w:val="00E7376E"/>
    <w:rsid w:val="00E76386"/>
    <w:rsid w:val="00E80735"/>
    <w:rsid w:val="00E808BE"/>
    <w:rsid w:val="00E810F4"/>
    <w:rsid w:val="00E8130C"/>
    <w:rsid w:val="00E86CD4"/>
    <w:rsid w:val="00E87785"/>
    <w:rsid w:val="00E972E1"/>
    <w:rsid w:val="00EA2D13"/>
    <w:rsid w:val="00EA34A6"/>
    <w:rsid w:val="00EA4B71"/>
    <w:rsid w:val="00EB46DD"/>
    <w:rsid w:val="00EB6B24"/>
    <w:rsid w:val="00EB77DA"/>
    <w:rsid w:val="00EC0902"/>
    <w:rsid w:val="00EC1864"/>
    <w:rsid w:val="00EC4EDB"/>
    <w:rsid w:val="00ED03B8"/>
    <w:rsid w:val="00ED397F"/>
    <w:rsid w:val="00ED4EF6"/>
    <w:rsid w:val="00ED5049"/>
    <w:rsid w:val="00EE42A9"/>
    <w:rsid w:val="00EF68DE"/>
    <w:rsid w:val="00F04E47"/>
    <w:rsid w:val="00F04F8C"/>
    <w:rsid w:val="00F100D4"/>
    <w:rsid w:val="00F11041"/>
    <w:rsid w:val="00F11768"/>
    <w:rsid w:val="00F21DBD"/>
    <w:rsid w:val="00F23DF9"/>
    <w:rsid w:val="00F25787"/>
    <w:rsid w:val="00F304BC"/>
    <w:rsid w:val="00F317A7"/>
    <w:rsid w:val="00F3381A"/>
    <w:rsid w:val="00F33DAF"/>
    <w:rsid w:val="00F35C5D"/>
    <w:rsid w:val="00F37DFA"/>
    <w:rsid w:val="00F451E5"/>
    <w:rsid w:val="00F4561A"/>
    <w:rsid w:val="00F52A1E"/>
    <w:rsid w:val="00F5650B"/>
    <w:rsid w:val="00F601EB"/>
    <w:rsid w:val="00F7254D"/>
    <w:rsid w:val="00F7458F"/>
    <w:rsid w:val="00F748A8"/>
    <w:rsid w:val="00F74B7A"/>
    <w:rsid w:val="00F77CD8"/>
    <w:rsid w:val="00F80D57"/>
    <w:rsid w:val="00F81BB3"/>
    <w:rsid w:val="00F93FBB"/>
    <w:rsid w:val="00F964CE"/>
    <w:rsid w:val="00F97DFC"/>
    <w:rsid w:val="00FB24DA"/>
    <w:rsid w:val="00FB2788"/>
    <w:rsid w:val="00FB37BD"/>
    <w:rsid w:val="00FB3BF8"/>
    <w:rsid w:val="00FB7044"/>
    <w:rsid w:val="00FB7799"/>
    <w:rsid w:val="00FC3A7E"/>
    <w:rsid w:val="00FD28BD"/>
    <w:rsid w:val="00FD3A63"/>
    <w:rsid w:val="00FD4975"/>
    <w:rsid w:val="00FD4EE8"/>
    <w:rsid w:val="00FD5955"/>
    <w:rsid w:val="00FE7790"/>
    <w:rsid w:val="00FE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A00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677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765"/>
    <w:rPr>
      <w:color w:val="0000FF"/>
      <w:u w:val="single"/>
    </w:rPr>
  </w:style>
  <w:style w:type="paragraph" w:styleId="ListParagraph">
    <w:name w:val="List Paragraph"/>
    <w:basedOn w:val="Normal"/>
    <w:uiPriority w:val="34"/>
    <w:qFormat/>
    <w:rsid w:val="00DE7C83"/>
    <w:pPr>
      <w:ind w:left="720"/>
      <w:contextualSpacing/>
    </w:pPr>
  </w:style>
  <w:style w:type="paragraph" w:styleId="Footer">
    <w:name w:val="footer"/>
    <w:basedOn w:val="Normal"/>
    <w:link w:val="FooterChar"/>
    <w:rsid w:val="0005042D"/>
    <w:pPr>
      <w:tabs>
        <w:tab w:val="center" w:pos="4680"/>
        <w:tab w:val="right" w:pos="9360"/>
      </w:tabs>
    </w:pPr>
  </w:style>
  <w:style w:type="character" w:customStyle="1" w:styleId="FooterChar">
    <w:name w:val="Footer Char"/>
    <w:basedOn w:val="DefaultParagraphFont"/>
    <w:link w:val="Footer"/>
    <w:rsid w:val="0005042D"/>
    <w:rPr>
      <w:sz w:val="24"/>
      <w:szCs w:val="24"/>
    </w:rPr>
  </w:style>
  <w:style w:type="character" w:styleId="PageNumber">
    <w:name w:val="page number"/>
    <w:basedOn w:val="DefaultParagraphFont"/>
    <w:rsid w:val="0005042D"/>
  </w:style>
  <w:style w:type="paragraph" w:styleId="Header">
    <w:name w:val="header"/>
    <w:basedOn w:val="Normal"/>
    <w:link w:val="HeaderChar"/>
    <w:rsid w:val="0005042D"/>
    <w:pPr>
      <w:tabs>
        <w:tab w:val="center" w:pos="4680"/>
        <w:tab w:val="right" w:pos="9360"/>
      </w:tabs>
    </w:pPr>
  </w:style>
  <w:style w:type="character" w:customStyle="1" w:styleId="HeaderChar">
    <w:name w:val="Header Char"/>
    <w:basedOn w:val="DefaultParagraphFont"/>
    <w:link w:val="Header"/>
    <w:rsid w:val="00050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721">
      <w:bodyDiv w:val="1"/>
      <w:marLeft w:val="0"/>
      <w:marRight w:val="0"/>
      <w:marTop w:val="0"/>
      <w:marBottom w:val="0"/>
      <w:divBdr>
        <w:top w:val="none" w:sz="0" w:space="0" w:color="auto"/>
        <w:left w:val="none" w:sz="0" w:space="0" w:color="auto"/>
        <w:bottom w:val="none" w:sz="0" w:space="0" w:color="auto"/>
        <w:right w:val="none" w:sz="0" w:space="0" w:color="auto"/>
      </w:divBdr>
      <w:divsChild>
        <w:div w:id="1090810588">
          <w:marLeft w:val="0"/>
          <w:marRight w:val="0"/>
          <w:marTop w:val="0"/>
          <w:marBottom w:val="0"/>
          <w:divBdr>
            <w:top w:val="none" w:sz="0" w:space="0" w:color="auto"/>
            <w:left w:val="none" w:sz="0" w:space="0" w:color="auto"/>
            <w:bottom w:val="none" w:sz="0" w:space="0" w:color="auto"/>
            <w:right w:val="none" w:sz="0" w:space="0" w:color="auto"/>
          </w:divBdr>
          <w:divsChild>
            <w:div w:id="1140076686">
              <w:marLeft w:val="0"/>
              <w:marRight w:val="0"/>
              <w:marTop w:val="0"/>
              <w:marBottom w:val="0"/>
              <w:divBdr>
                <w:top w:val="none" w:sz="0" w:space="0" w:color="auto"/>
                <w:left w:val="none" w:sz="0" w:space="0" w:color="auto"/>
                <w:bottom w:val="none" w:sz="0" w:space="0" w:color="auto"/>
                <w:right w:val="none" w:sz="0" w:space="0" w:color="auto"/>
              </w:divBdr>
              <w:divsChild>
                <w:div w:id="845481836">
                  <w:marLeft w:val="0"/>
                  <w:marRight w:val="0"/>
                  <w:marTop w:val="0"/>
                  <w:marBottom w:val="0"/>
                  <w:divBdr>
                    <w:top w:val="none" w:sz="0" w:space="0" w:color="auto"/>
                    <w:left w:val="none" w:sz="0" w:space="0" w:color="auto"/>
                    <w:bottom w:val="none" w:sz="0" w:space="0" w:color="auto"/>
                    <w:right w:val="none" w:sz="0" w:space="0" w:color="auto"/>
                  </w:divBdr>
                  <w:divsChild>
                    <w:div w:id="1797328545">
                      <w:marLeft w:val="0"/>
                      <w:marRight w:val="0"/>
                      <w:marTop w:val="0"/>
                      <w:marBottom w:val="0"/>
                      <w:divBdr>
                        <w:top w:val="none" w:sz="0" w:space="0" w:color="auto"/>
                        <w:left w:val="none" w:sz="0" w:space="0" w:color="auto"/>
                        <w:bottom w:val="none" w:sz="0" w:space="0" w:color="auto"/>
                        <w:right w:val="none" w:sz="0" w:space="0" w:color="auto"/>
                      </w:divBdr>
                      <w:divsChild>
                        <w:div w:id="876547619">
                          <w:marLeft w:val="0"/>
                          <w:marRight w:val="0"/>
                          <w:marTop w:val="0"/>
                          <w:marBottom w:val="0"/>
                          <w:divBdr>
                            <w:top w:val="none" w:sz="0" w:space="0" w:color="auto"/>
                            <w:left w:val="none" w:sz="0" w:space="0" w:color="auto"/>
                            <w:bottom w:val="none" w:sz="0" w:space="0" w:color="auto"/>
                            <w:right w:val="none" w:sz="0" w:space="0" w:color="auto"/>
                          </w:divBdr>
                          <w:divsChild>
                            <w:div w:id="68233991">
                              <w:marLeft w:val="0"/>
                              <w:marRight w:val="0"/>
                              <w:marTop w:val="0"/>
                              <w:marBottom w:val="0"/>
                              <w:divBdr>
                                <w:top w:val="none" w:sz="0" w:space="0" w:color="auto"/>
                                <w:left w:val="none" w:sz="0" w:space="0" w:color="auto"/>
                                <w:bottom w:val="none" w:sz="0" w:space="0" w:color="auto"/>
                                <w:right w:val="none" w:sz="0" w:space="0" w:color="auto"/>
                              </w:divBdr>
                              <w:divsChild>
                                <w:div w:id="986208893">
                                  <w:marLeft w:val="0"/>
                                  <w:marRight w:val="0"/>
                                  <w:marTop w:val="0"/>
                                  <w:marBottom w:val="0"/>
                                  <w:divBdr>
                                    <w:top w:val="none" w:sz="0" w:space="0" w:color="auto"/>
                                    <w:left w:val="none" w:sz="0" w:space="0" w:color="auto"/>
                                    <w:bottom w:val="none" w:sz="0" w:space="0" w:color="auto"/>
                                    <w:right w:val="none" w:sz="0" w:space="0" w:color="auto"/>
                                  </w:divBdr>
                                  <w:divsChild>
                                    <w:div w:id="1761482358">
                                      <w:marLeft w:val="0"/>
                                      <w:marRight w:val="0"/>
                                      <w:marTop w:val="0"/>
                                      <w:marBottom w:val="0"/>
                                      <w:divBdr>
                                        <w:top w:val="none" w:sz="0" w:space="0" w:color="auto"/>
                                        <w:left w:val="none" w:sz="0" w:space="0" w:color="auto"/>
                                        <w:bottom w:val="none" w:sz="0" w:space="0" w:color="auto"/>
                                        <w:right w:val="none" w:sz="0" w:space="0" w:color="auto"/>
                                      </w:divBdr>
                                      <w:divsChild>
                                        <w:div w:id="2067756116">
                                          <w:marLeft w:val="0"/>
                                          <w:marRight w:val="0"/>
                                          <w:marTop w:val="0"/>
                                          <w:marBottom w:val="0"/>
                                          <w:divBdr>
                                            <w:top w:val="none" w:sz="0" w:space="0" w:color="auto"/>
                                            <w:left w:val="none" w:sz="0" w:space="0" w:color="auto"/>
                                            <w:bottom w:val="none" w:sz="0" w:space="0" w:color="auto"/>
                                            <w:right w:val="none" w:sz="0" w:space="0" w:color="auto"/>
                                          </w:divBdr>
                                          <w:divsChild>
                                            <w:div w:id="514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08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Curriculum Vitae</vt:lpstr>
    </vt:vector>
  </TitlesOfParts>
  <Company>B</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Burgess Family</dc:creator>
  <cp:keywords/>
  <cp:lastModifiedBy>David Burgess</cp:lastModifiedBy>
  <cp:revision>2</cp:revision>
  <cp:lastPrinted>2012-06-13T12:10:00Z</cp:lastPrinted>
  <dcterms:created xsi:type="dcterms:W3CDTF">2021-07-15T12:40:00Z</dcterms:created>
  <dcterms:modified xsi:type="dcterms:W3CDTF">2021-07-15T12:40:00Z</dcterms:modified>
</cp:coreProperties>
</file>